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F0C" w:rsidRDefault="00D76F0C" w:rsidP="008F176F">
      <w:pPr>
        <w:tabs>
          <w:tab w:val="left" w:pos="7890"/>
        </w:tabs>
        <w:jc w:val="right"/>
      </w:pPr>
    </w:p>
    <w:p w:rsidR="009D037A" w:rsidRDefault="009D037A" w:rsidP="009D037A">
      <w:pPr>
        <w:tabs>
          <w:tab w:val="left" w:pos="7890"/>
        </w:tabs>
        <w:jc w:val="center"/>
      </w:pPr>
      <w:r>
        <w:t xml:space="preserve">                                                                          </w:t>
      </w:r>
      <w:r w:rsidR="00674990">
        <w:t>PATVIRTINTA</w:t>
      </w:r>
    </w:p>
    <w:p w:rsidR="009D037A" w:rsidRDefault="009D037A" w:rsidP="009D037A">
      <w:pPr>
        <w:tabs>
          <w:tab w:val="left" w:pos="7890"/>
        </w:tabs>
        <w:jc w:val="center"/>
      </w:pPr>
      <w:r>
        <w:t xml:space="preserve">                                                                                                          Lazdijų meno mokyklos </w:t>
      </w:r>
      <w:r w:rsidR="00674990" w:rsidRPr="00674990">
        <w:t>direktoriaus</w:t>
      </w:r>
    </w:p>
    <w:p w:rsidR="009D037A" w:rsidRDefault="009D037A" w:rsidP="009D037A">
      <w:pPr>
        <w:tabs>
          <w:tab w:val="left" w:pos="6555"/>
        </w:tabs>
        <w:jc w:val="right"/>
      </w:pPr>
      <w:r>
        <w:t xml:space="preserve">                                                                                                         pavaduotojos ugdymui, pavaduojančios                </w:t>
      </w:r>
    </w:p>
    <w:p w:rsidR="009D037A" w:rsidRDefault="009D037A" w:rsidP="009D037A">
      <w:pPr>
        <w:tabs>
          <w:tab w:val="left" w:pos="6555"/>
        </w:tabs>
      </w:pPr>
      <w:r>
        <w:t xml:space="preserve">                                                                                                               direktorių </w:t>
      </w:r>
      <w:r w:rsidRPr="00674990">
        <w:t>2017</w:t>
      </w:r>
      <w:r>
        <w:t xml:space="preserve"> m. birželio 6 d.            </w:t>
      </w:r>
    </w:p>
    <w:p w:rsidR="009D037A" w:rsidRDefault="009D037A" w:rsidP="009D037A">
      <w:pPr>
        <w:tabs>
          <w:tab w:val="left" w:pos="6555"/>
        </w:tabs>
      </w:pPr>
      <w:r>
        <w:t xml:space="preserve">                                                                                                               įsakymu </w:t>
      </w:r>
      <w:r w:rsidRPr="00674990">
        <w:t>Nr. V1 - 17</w:t>
      </w:r>
    </w:p>
    <w:p w:rsidR="009D037A" w:rsidRPr="00674990" w:rsidRDefault="009D037A" w:rsidP="009D037A">
      <w:pPr>
        <w:tabs>
          <w:tab w:val="left" w:pos="6555"/>
        </w:tabs>
        <w:jc w:val="center"/>
      </w:pPr>
      <w:r>
        <w:t xml:space="preserve">                                                                  </w:t>
      </w:r>
    </w:p>
    <w:p w:rsidR="00D76F0C" w:rsidRDefault="00D76F0C" w:rsidP="009D037A">
      <w:pPr>
        <w:jc w:val="center"/>
      </w:pPr>
    </w:p>
    <w:p w:rsidR="00674990" w:rsidRPr="00674990" w:rsidRDefault="00674990" w:rsidP="008F176F">
      <w:pPr>
        <w:jc w:val="right"/>
      </w:pPr>
    </w:p>
    <w:p w:rsidR="00674990" w:rsidRDefault="00674990" w:rsidP="00F92EAD">
      <w:pPr>
        <w:jc w:val="center"/>
        <w:rPr>
          <w:b/>
          <w:sz w:val="28"/>
          <w:szCs w:val="28"/>
        </w:rPr>
      </w:pPr>
    </w:p>
    <w:p w:rsidR="00F92EAD" w:rsidRPr="001C118B" w:rsidRDefault="00F92EAD" w:rsidP="00F92EAD">
      <w:pPr>
        <w:jc w:val="center"/>
        <w:rPr>
          <w:b/>
          <w:sz w:val="28"/>
          <w:szCs w:val="28"/>
        </w:rPr>
      </w:pPr>
      <w:r w:rsidRPr="001C118B">
        <w:rPr>
          <w:b/>
          <w:sz w:val="28"/>
          <w:szCs w:val="28"/>
        </w:rPr>
        <w:t>Vaikų vasaros poilsio programa „Kūrybos paletė“</w:t>
      </w:r>
    </w:p>
    <w:p w:rsidR="00F92EAD" w:rsidRDefault="00F92EAD" w:rsidP="00F92EAD"/>
    <w:p w:rsidR="00F92EAD" w:rsidRDefault="00F92EAD" w:rsidP="00F92EAD">
      <w:pPr>
        <w:jc w:val="center"/>
      </w:pPr>
      <w:r>
        <w:t>2017 m. birželio mėn.7-9, 12, 13 d.</w:t>
      </w:r>
    </w:p>
    <w:p w:rsidR="00F92EAD" w:rsidRDefault="00F92EAD" w:rsidP="00F92EAD">
      <w:pPr>
        <w:jc w:val="center"/>
      </w:pPr>
    </w:p>
    <w:p w:rsidR="00F92EAD" w:rsidRDefault="00F92EAD" w:rsidP="00F92EAD">
      <w:pPr>
        <w:jc w:val="center"/>
        <w:rPr>
          <w:b/>
        </w:rPr>
      </w:pPr>
      <w:r w:rsidRPr="001C118B">
        <w:rPr>
          <w:b/>
        </w:rPr>
        <w:t>VEIKLOS PROGRAMA</w:t>
      </w:r>
    </w:p>
    <w:p w:rsidR="00F92EAD" w:rsidRDefault="00F92EAD" w:rsidP="00F92EAD">
      <w:pPr>
        <w:jc w:val="center"/>
        <w:rPr>
          <w:b/>
        </w:rPr>
      </w:pPr>
    </w:p>
    <w:p w:rsidR="00F92EAD" w:rsidRDefault="00F92EAD" w:rsidP="00F92EAD">
      <w:pPr>
        <w:ind w:left="720"/>
        <w:jc w:val="both"/>
        <w:rPr>
          <w:b/>
          <w:lang w:eastAsia="en-US"/>
        </w:rPr>
      </w:pPr>
    </w:p>
    <w:p w:rsidR="00F92EAD" w:rsidRDefault="00F92EAD" w:rsidP="00F92EAD">
      <w:pPr>
        <w:jc w:val="both"/>
        <w:rPr>
          <w:lang w:eastAsia="ar-SA"/>
        </w:rPr>
      </w:pPr>
      <w:r>
        <w:rPr>
          <w:b/>
          <w:lang w:eastAsia="en-US"/>
        </w:rPr>
        <w:t xml:space="preserve">TIKSLAS </w:t>
      </w:r>
      <w:r>
        <w:rPr>
          <w:lang w:eastAsia="en-US"/>
        </w:rPr>
        <w:t xml:space="preserve">- kryptingas meninės linkmės užimtumas, kūrybiškos, žinančios savo krašto istoriją, asmenybės ugdymas. </w:t>
      </w:r>
      <w:r w:rsidRPr="00F92EAD">
        <w:rPr>
          <w:lang w:eastAsia="en-US"/>
        </w:rPr>
        <w:t xml:space="preserve">Per meninę, kūrybinę, pažintinę, metodiškai pagrįstą bei novatoriškai organizuojamą veiklą tobulinti vaikų socialinius įgūdžius, kelti asmeninę savivertę bei ugdyti pagarbą šalia esančiam, mokėti valdyti konfliktus, mažinti smurtą tarp vaikų, ugdyti vaikų socialinius įgūdžius, mažinti diskriminaciją. </w:t>
      </w:r>
    </w:p>
    <w:p w:rsidR="00F92EAD" w:rsidRPr="00F92EAD" w:rsidRDefault="00F92EAD" w:rsidP="00F92EAD">
      <w:pPr>
        <w:spacing w:after="200" w:line="276" w:lineRule="auto"/>
        <w:rPr>
          <w:rFonts w:eastAsia="Calibri"/>
          <w:lang w:eastAsia="en-US"/>
        </w:rPr>
      </w:pPr>
    </w:p>
    <w:p w:rsidR="00F92EAD" w:rsidRDefault="00F92EAD" w:rsidP="00F92EAD">
      <w:pPr>
        <w:spacing w:after="200" w:line="276" w:lineRule="auto"/>
        <w:rPr>
          <w:rFonts w:eastAsia="Calibri"/>
          <w:b/>
          <w:lang w:val="en-US" w:eastAsia="en-US"/>
        </w:rPr>
      </w:pPr>
      <w:proofErr w:type="gramStart"/>
      <w:r>
        <w:rPr>
          <w:rFonts w:eastAsia="Calibri"/>
          <w:b/>
          <w:lang w:val="en-US" w:eastAsia="en-US"/>
        </w:rPr>
        <w:t>UŽDAVINIAI :</w:t>
      </w:r>
      <w:proofErr w:type="gramEnd"/>
    </w:p>
    <w:p w:rsidR="00F92EAD" w:rsidRDefault="00F92EAD" w:rsidP="00F92EAD">
      <w:pPr>
        <w:numPr>
          <w:ilvl w:val="0"/>
          <w:numId w:val="3"/>
        </w:numPr>
        <w:suppressAutoHyphens/>
        <w:rPr>
          <w:rFonts w:eastAsia="Calibri"/>
          <w:lang w:val="en-GB" w:eastAsia="ar-SA"/>
        </w:rPr>
      </w:pPr>
      <w:r>
        <w:rPr>
          <w:rFonts w:eastAsia="Calibri"/>
        </w:rPr>
        <w:t>Suorganizuoti turiningą penkių dienų užimtumo programą;</w:t>
      </w:r>
    </w:p>
    <w:p w:rsidR="00F92EAD" w:rsidRDefault="00F92EAD" w:rsidP="00F92EAD">
      <w:pPr>
        <w:numPr>
          <w:ilvl w:val="0"/>
          <w:numId w:val="4"/>
        </w:numPr>
        <w:suppressAutoHyphens/>
        <w:rPr>
          <w:rFonts w:eastAsia="Calibri"/>
        </w:rPr>
      </w:pPr>
      <w:r>
        <w:rPr>
          <w:rFonts w:eastAsia="Calibri"/>
        </w:rPr>
        <w:t>Sudaryti mokiniams sąlygas leisti laiką turiningoje, kūrybiškoje, saugioje, jaukioje, draugiškoje aplinkoje;</w:t>
      </w:r>
    </w:p>
    <w:p w:rsidR="00F92EAD" w:rsidRDefault="00F92EAD" w:rsidP="00F92EAD">
      <w:pPr>
        <w:numPr>
          <w:ilvl w:val="0"/>
          <w:numId w:val="4"/>
        </w:numPr>
        <w:suppressAutoHyphens/>
        <w:rPr>
          <w:rFonts w:eastAsia="Calibri"/>
        </w:rPr>
      </w:pPr>
      <w:r>
        <w:rPr>
          <w:rFonts w:eastAsia="Calibri"/>
        </w:rPr>
        <w:t>Sukurti kūrybinius darbus dalyvaujant plenere ,,Po dangaus skliautu raštuotu” A. Kirsnos dvare;</w:t>
      </w:r>
    </w:p>
    <w:p w:rsidR="00F92EAD" w:rsidRDefault="00F92EAD" w:rsidP="00F92EAD">
      <w:pPr>
        <w:numPr>
          <w:ilvl w:val="0"/>
          <w:numId w:val="3"/>
        </w:numPr>
        <w:suppressAutoHyphens/>
        <w:rPr>
          <w:rFonts w:eastAsia="Calibri"/>
        </w:rPr>
      </w:pPr>
      <w:r>
        <w:rPr>
          <w:rFonts w:eastAsia="Calibri"/>
        </w:rPr>
        <w:t>Suorganizuoti pažintines – kūrybines išvykas į Dzūkijos Nacionalinį parką, M. K. Čiurlionio muziejų;</w:t>
      </w:r>
    </w:p>
    <w:p w:rsidR="00F92EAD" w:rsidRDefault="00F92EAD" w:rsidP="00F92EAD">
      <w:pPr>
        <w:numPr>
          <w:ilvl w:val="0"/>
          <w:numId w:val="3"/>
        </w:numPr>
        <w:suppressAutoHyphens/>
        <w:rPr>
          <w:rFonts w:eastAsia="Calibri"/>
        </w:rPr>
      </w:pPr>
      <w:r>
        <w:rPr>
          <w:rFonts w:eastAsia="Calibri"/>
        </w:rPr>
        <w:t>Eskizuoti netradicinėje aplinkoje – T. Ivanausko zoologijos muziejuje, Dzūkijos nacionalinio parko muziejuje, gamtoje;</w:t>
      </w:r>
    </w:p>
    <w:p w:rsidR="00F92EAD" w:rsidRDefault="00F92EAD" w:rsidP="00F92EAD">
      <w:pPr>
        <w:numPr>
          <w:ilvl w:val="0"/>
          <w:numId w:val="3"/>
        </w:numPr>
        <w:suppressAutoHyphens/>
        <w:rPr>
          <w:rFonts w:eastAsia="Calibri"/>
        </w:rPr>
      </w:pPr>
      <w:r>
        <w:rPr>
          <w:rFonts w:eastAsia="Calibri"/>
        </w:rPr>
        <w:t>Išsamiau išstudijuoti tautinio kostiumo, Dzūkų regiono ypatumus, raštus kuriant floristines raštų kompozicijas, juos piešiant ant pačių pasigamintų daiktadėžių;</w:t>
      </w:r>
    </w:p>
    <w:p w:rsidR="00F92EAD" w:rsidRDefault="00F92EAD" w:rsidP="00F92EAD">
      <w:pPr>
        <w:numPr>
          <w:ilvl w:val="0"/>
          <w:numId w:val="3"/>
        </w:numPr>
        <w:suppressAutoHyphens/>
        <w:rPr>
          <w:rFonts w:eastAsia="Calibri"/>
          <w:lang w:val="en-US" w:eastAsia="en-US"/>
        </w:rPr>
      </w:pPr>
      <w:r>
        <w:rPr>
          <w:rFonts w:eastAsia="Calibri"/>
        </w:rPr>
        <w:t>Įvertinti stovyklos pasiekimus, aptarti</w:t>
      </w:r>
      <w:r>
        <w:rPr>
          <w:rFonts w:eastAsia="Calibri"/>
          <w:lang w:val="en-US" w:eastAsia="en-US"/>
        </w:rPr>
        <w:t>trūkumus, susistemintirezultatus;</w:t>
      </w:r>
    </w:p>
    <w:p w:rsidR="00F92EAD" w:rsidRDefault="00F92EAD" w:rsidP="00F92EAD">
      <w:pPr>
        <w:numPr>
          <w:ilvl w:val="0"/>
          <w:numId w:val="3"/>
        </w:numPr>
        <w:spacing w:after="200" w:line="276" w:lineRule="auto"/>
        <w:contextualSpacing/>
        <w:rPr>
          <w:rFonts w:eastAsia="Calibri"/>
          <w:lang w:val="en-US" w:eastAsia="en-US"/>
        </w:rPr>
      </w:pPr>
      <w:r>
        <w:rPr>
          <w:rFonts w:eastAsia="Calibri"/>
          <w:lang w:val="en-US" w:eastAsia="en-US"/>
        </w:rPr>
        <w:t>Skleistiinformacijąapieįvykdytąveikląrengiantparodas, rašantstraipsnius.</w:t>
      </w:r>
    </w:p>
    <w:p w:rsidR="00F92EAD" w:rsidRPr="001C118B" w:rsidRDefault="00F92EAD" w:rsidP="00F92EAD">
      <w:pPr>
        <w:jc w:val="center"/>
        <w:rPr>
          <w:b/>
        </w:rPr>
      </w:pPr>
    </w:p>
    <w:p w:rsidR="00F92EAD" w:rsidRPr="00F92EAD" w:rsidRDefault="00F92EAD" w:rsidP="00F92EAD">
      <w:pPr>
        <w:rPr>
          <w:b/>
        </w:rPr>
      </w:pPr>
      <w:r w:rsidRPr="00F92EAD">
        <w:rPr>
          <w:b/>
        </w:rPr>
        <w:t>PROGRAMA:</w:t>
      </w:r>
    </w:p>
    <w:p w:rsidR="00F92EAD" w:rsidRDefault="00F92EAD" w:rsidP="00F92EAD">
      <w:pPr>
        <w:tabs>
          <w:tab w:val="left" w:pos="840"/>
        </w:tabs>
        <w:ind w:left="720"/>
      </w:pPr>
    </w:p>
    <w:p w:rsidR="00F92EAD" w:rsidRPr="00253540" w:rsidRDefault="00F92EAD" w:rsidP="00F92EAD">
      <w:r>
        <w:rPr>
          <w:b/>
        </w:rPr>
        <w:t xml:space="preserve">BIRŽELIO 7 D.   </w:t>
      </w:r>
      <w:r w:rsidRPr="00253540">
        <w:t>10</w:t>
      </w:r>
      <w:r>
        <w:t>.00</w:t>
      </w:r>
      <w:r w:rsidRPr="00253540">
        <w:t xml:space="preserve"> – 14.30 val. </w:t>
      </w:r>
    </w:p>
    <w:p w:rsidR="00F92EAD" w:rsidRPr="001C118B" w:rsidRDefault="00F92EAD" w:rsidP="00F92EAD">
      <w:pPr>
        <w:pStyle w:val="ListParagraph"/>
        <w:numPr>
          <w:ilvl w:val="0"/>
          <w:numId w:val="1"/>
        </w:numPr>
        <w:spacing w:before="240" w:line="276" w:lineRule="auto"/>
        <w:rPr>
          <w:rFonts w:eastAsia="Calibri"/>
          <w:lang w:eastAsia="en-US"/>
        </w:rPr>
      </w:pPr>
      <w:r>
        <w:t>Lazdijų krašto muziejuje.</w:t>
      </w:r>
      <w:r w:rsidRPr="001C118B">
        <w:rPr>
          <w:rFonts w:eastAsia="Calibri"/>
          <w:lang w:eastAsia="en-US"/>
        </w:rPr>
        <w:t xml:space="preserve"> Dzūkų tautinio kostiumo raštų studijavimas. Teorinių žinių pritaikymas kūrybiniame darbe. Ornamentų motyvų štampų kūrimas, juostų ornamentavimas, dėžutės ornamentavimas tautinio kostiumo ornamentų motyvais</w:t>
      </w:r>
      <w:r>
        <w:rPr>
          <w:rFonts w:eastAsia="Calibri"/>
          <w:lang w:eastAsia="en-US"/>
        </w:rPr>
        <w:t>;</w:t>
      </w:r>
    </w:p>
    <w:p w:rsidR="00F92EAD" w:rsidRPr="001C118B" w:rsidRDefault="00F92EAD" w:rsidP="00F92EAD">
      <w:pPr>
        <w:pStyle w:val="ListParagraph"/>
        <w:numPr>
          <w:ilvl w:val="0"/>
          <w:numId w:val="1"/>
        </w:numPr>
        <w:spacing w:before="240" w:line="276" w:lineRule="auto"/>
        <w:rPr>
          <w:rFonts w:eastAsia="Calibri"/>
          <w:lang w:eastAsia="en-US"/>
        </w:rPr>
      </w:pPr>
      <w:r w:rsidRPr="001C118B">
        <w:rPr>
          <w:rFonts w:eastAsia="Calibri"/>
          <w:lang w:eastAsia="en-US"/>
        </w:rPr>
        <w:t>Pabendravimas prie arbatos</w:t>
      </w:r>
      <w:r>
        <w:rPr>
          <w:rFonts w:eastAsia="Calibri"/>
          <w:lang w:eastAsia="en-US"/>
        </w:rPr>
        <w:t>;</w:t>
      </w:r>
    </w:p>
    <w:p w:rsidR="00F92EAD" w:rsidRDefault="00F92EAD" w:rsidP="00F92EAD">
      <w:pPr>
        <w:pStyle w:val="ListParagraph"/>
        <w:numPr>
          <w:ilvl w:val="0"/>
          <w:numId w:val="1"/>
        </w:numPr>
        <w:spacing w:before="240" w:line="276" w:lineRule="auto"/>
        <w:rPr>
          <w:rFonts w:eastAsia="Calibri"/>
          <w:lang w:eastAsia="en-US"/>
        </w:rPr>
      </w:pPr>
      <w:r w:rsidRPr="001C118B">
        <w:rPr>
          <w:rFonts w:eastAsia="Calibri"/>
          <w:lang w:eastAsia="en-US"/>
        </w:rPr>
        <w:t>Nevaikiškas vaikų likimas. Ričardo Lapaičio patirtis.  Pasakojimas, diskusija.</w:t>
      </w:r>
    </w:p>
    <w:p w:rsidR="00F92EAD" w:rsidRDefault="00F92EAD" w:rsidP="00F92EAD"/>
    <w:p w:rsidR="00F92EAD" w:rsidRDefault="00F92EAD" w:rsidP="00F92EAD"/>
    <w:p w:rsidR="00F92EAD" w:rsidRDefault="00F92EAD" w:rsidP="00F92EAD">
      <w:r>
        <w:rPr>
          <w:b/>
        </w:rPr>
        <w:t xml:space="preserve">BIRŽELIO 8 D.  </w:t>
      </w:r>
      <w:r w:rsidRPr="00253540">
        <w:t>9.30 – 16.30 val.</w:t>
      </w:r>
    </w:p>
    <w:p w:rsidR="00F92EAD" w:rsidRPr="00253540" w:rsidRDefault="00F92EAD" w:rsidP="00F92EAD"/>
    <w:p w:rsidR="00F92EAD" w:rsidRDefault="00F92EAD" w:rsidP="00F92EAD">
      <w:pPr>
        <w:pStyle w:val="ListParagraph"/>
        <w:numPr>
          <w:ilvl w:val="0"/>
          <w:numId w:val="2"/>
        </w:numPr>
      </w:pPr>
      <w:r>
        <w:t>Pleneras „Po dangaus skliautu raštuotu“ Aštriosios Kirsnos dvare. Tapyba gamtoje. Susitikimas su Kalvarijos meno mokyklos, Prienų „Revuonos“ mokyklos, Lazdijų meno mokyklos Krosnos skyriaus mokiniais.</w:t>
      </w:r>
    </w:p>
    <w:p w:rsidR="0041474E" w:rsidRDefault="0041474E" w:rsidP="0041474E"/>
    <w:p w:rsidR="0041474E" w:rsidRDefault="0041474E" w:rsidP="0041474E"/>
    <w:p w:rsidR="0041474E" w:rsidRDefault="0041474E" w:rsidP="0041474E"/>
    <w:p w:rsidR="00F92EAD" w:rsidRDefault="00F92EAD" w:rsidP="00F92EAD">
      <w:pPr>
        <w:rPr>
          <w:b/>
        </w:rPr>
      </w:pPr>
    </w:p>
    <w:p w:rsidR="00F92EAD" w:rsidRPr="008F176F" w:rsidRDefault="00F92EAD" w:rsidP="00F92EAD">
      <w:pPr>
        <w:rPr>
          <w:b/>
        </w:rPr>
      </w:pPr>
      <w:r>
        <w:rPr>
          <w:b/>
        </w:rPr>
        <w:t xml:space="preserve">BIRŽELIO 9 D. </w:t>
      </w:r>
      <w:r w:rsidRPr="00253540">
        <w:t>8.15 – 19 val</w:t>
      </w:r>
      <w:r w:rsidRPr="008F176F">
        <w:rPr>
          <w:b/>
        </w:rPr>
        <w:t>.</w:t>
      </w:r>
      <w:r w:rsidR="008F176F" w:rsidRPr="008F176F">
        <w:rPr>
          <w:b/>
        </w:rPr>
        <w:t>(diena keičiama į birželio 1</w:t>
      </w:r>
      <w:r w:rsidR="008F176F">
        <w:rPr>
          <w:b/>
        </w:rPr>
        <w:t>4</w:t>
      </w:r>
      <w:r w:rsidR="008F176F" w:rsidRPr="008F176F">
        <w:rPr>
          <w:b/>
        </w:rPr>
        <w:t xml:space="preserve"> d.</w:t>
      </w:r>
      <w:bookmarkStart w:id="0" w:name="_GoBack"/>
      <w:bookmarkEnd w:id="0"/>
      <w:r w:rsidR="008F176F" w:rsidRPr="008F176F">
        <w:rPr>
          <w:b/>
        </w:rPr>
        <w:t>)</w:t>
      </w:r>
    </w:p>
    <w:p w:rsidR="00F92EAD" w:rsidRPr="00253540" w:rsidRDefault="00F92EAD" w:rsidP="00F92EAD"/>
    <w:p w:rsidR="00F92EAD" w:rsidRDefault="00F92EAD" w:rsidP="00F92EAD">
      <w:pPr>
        <w:pStyle w:val="ListParagraph"/>
        <w:numPr>
          <w:ilvl w:val="0"/>
          <w:numId w:val="2"/>
        </w:numPr>
      </w:pPr>
      <w:r w:rsidRPr="008279E1">
        <w:t xml:space="preserve">Išvyka </w:t>
      </w:r>
      <w:r>
        <w:t>į Dzūkijos nacionalinį parką. Apžvalginė ekskursija po Merkinę, parodų lankymas. Apsilankymas pas k</w:t>
      </w:r>
      <w:r w:rsidRPr="008279E1">
        <w:t>eramiką Džiugą Petraitį</w:t>
      </w:r>
      <w:r>
        <w:t xml:space="preserve"> - juodoji, raugo keramika. Senoviškų daiktų eskizavimas</w:t>
      </w:r>
      <w:r w:rsidRPr="008279E1">
        <w:t>Marcinkonių muziejuje</w:t>
      </w:r>
      <w:r>
        <w:t>. Apžvalga po senuosius kaimus. Drevinė bitininkystė. Ūlos akies aplankymas.</w:t>
      </w:r>
    </w:p>
    <w:p w:rsidR="00847E9A" w:rsidRPr="00847E9A" w:rsidRDefault="00847E9A" w:rsidP="00F92EAD">
      <w:pPr>
        <w:pStyle w:val="ListParagraph"/>
        <w:numPr>
          <w:ilvl w:val="0"/>
          <w:numId w:val="2"/>
        </w:numPr>
      </w:pPr>
    </w:p>
    <w:p w:rsidR="00F92EAD" w:rsidRPr="00253540" w:rsidRDefault="00F92EAD" w:rsidP="00F92EAD">
      <w:r>
        <w:rPr>
          <w:b/>
        </w:rPr>
        <w:t xml:space="preserve">BIRŽELIO 12 D.   </w:t>
      </w:r>
      <w:r w:rsidRPr="00253540">
        <w:t>10.30 – 14.00 val.</w:t>
      </w:r>
    </w:p>
    <w:p w:rsidR="00F92EAD" w:rsidRDefault="00F92EAD" w:rsidP="00F92EAD">
      <w:pPr>
        <w:rPr>
          <w:b/>
        </w:rPr>
      </w:pPr>
    </w:p>
    <w:p w:rsidR="00F92EAD" w:rsidRDefault="00F92EAD" w:rsidP="00F92EAD">
      <w:pPr>
        <w:pStyle w:val="ListParagraph"/>
        <w:numPr>
          <w:ilvl w:val="0"/>
          <w:numId w:val="2"/>
        </w:numPr>
      </w:pPr>
      <w:r w:rsidRPr="008279E1">
        <w:t>Kūrybinį kelią</w:t>
      </w:r>
      <w:r>
        <w:t>, patirtis</w:t>
      </w:r>
      <w:r w:rsidRPr="008279E1">
        <w:t xml:space="preserve"> pristato buvusi mokinė Eglė Kazokaitė Lazdijų meno mokykloje</w:t>
      </w:r>
      <w:r>
        <w:t>;</w:t>
      </w:r>
    </w:p>
    <w:p w:rsidR="00F92EAD" w:rsidRPr="008279E1" w:rsidRDefault="00F92EAD" w:rsidP="00F92EAD">
      <w:pPr>
        <w:pStyle w:val="ListParagraph"/>
        <w:numPr>
          <w:ilvl w:val="0"/>
          <w:numId w:val="2"/>
        </w:numPr>
        <w:rPr>
          <w:b/>
        </w:rPr>
      </w:pPr>
      <w:r w:rsidRPr="008279E1">
        <w:t>Pabendravimas prie arbatos</w:t>
      </w:r>
      <w:r>
        <w:t>;</w:t>
      </w:r>
    </w:p>
    <w:p w:rsidR="00F92EAD" w:rsidRPr="008279E1" w:rsidRDefault="00F92EAD" w:rsidP="00F92EAD">
      <w:pPr>
        <w:pStyle w:val="ListParagraph"/>
        <w:numPr>
          <w:ilvl w:val="0"/>
          <w:numId w:val="2"/>
        </w:numPr>
        <w:rPr>
          <w:b/>
        </w:rPr>
      </w:pPr>
      <w:r>
        <w:t>Floristinės improvizacijos iš gyvų gėlių su Egle Kazokaite.</w:t>
      </w:r>
    </w:p>
    <w:p w:rsidR="00F92EAD" w:rsidRPr="008279E1" w:rsidRDefault="00F92EAD" w:rsidP="00F92EAD">
      <w:pPr>
        <w:pStyle w:val="ListParagraph"/>
      </w:pPr>
    </w:p>
    <w:p w:rsidR="00F92EAD" w:rsidRPr="008279E1" w:rsidRDefault="00F92EAD" w:rsidP="00F92EAD"/>
    <w:p w:rsidR="00F92EAD" w:rsidRPr="00253540" w:rsidRDefault="00F92EAD" w:rsidP="00F92EAD">
      <w:r>
        <w:rPr>
          <w:b/>
        </w:rPr>
        <w:t xml:space="preserve">BIRŽELIO 13 D.   </w:t>
      </w:r>
      <w:r w:rsidRPr="00253540">
        <w:t>9.00 – 19.00 val.</w:t>
      </w:r>
    </w:p>
    <w:p w:rsidR="00F92EAD" w:rsidRDefault="00F92EAD" w:rsidP="00F92EAD">
      <w:pPr>
        <w:rPr>
          <w:b/>
        </w:rPr>
      </w:pPr>
    </w:p>
    <w:p w:rsidR="00F92EAD" w:rsidRDefault="00F92EAD" w:rsidP="00F92EAD">
      <w:pPr>
        <w:pStyle w:val="ListParagraph"/>
        <w:numPr>
          <w:ilvl w:val="0"/>
          <w:numId w:val="2"/>
        </w:numPr>
      </w:pPr>
      <w:r>
        <w:t xml:space="preserve">Išvyka į nacionalinį M. K. Čiurlionio </w:t>
      </w:r>
      <w:r w:rsidRPr="008279E1">
        <w:t xml:space="preserve">dailės </w:t>
      </w:r>
      <w:r>
        <w:t xml:space="preserve">muziejų Kaune. Čiurlionio ekspozicijos lankymas. </w:t>
      </w:r>
    </w:p>
    <w:p w:rsidR="00F92EAD" w:rsidRDefault="00F92EAD" w:rsidP="00F92EAD">
      <w:pPr>
        <w:pStyle w:val="ListParagraph"/>
      </w:pPr>
      <w:r>
        <w:t>TIXE parodos lankymas;</w:t>
      </w:r>
    </w:p>
    <w:p w:rsidR="00F92EAD" w:rsidRDefault="00F92EAD" w:rsidP="00F92EAD">
      <w:pPr>
        <w:pStyle w:val="ListParagraph"/>
        <w:numPr>
          <w:ilvl w:val="0"/>
          <w:numId w:val="2"/>
        </w:numPr>
      </w:pPr>
      <w:r>
        <w:t>Apsilankymas T. Ivanausko zoologijos muziejuje. Pasirinktų gyvūnų ar paukščių eskizavimas minkštomis priemonėmis.</w:t>
      </w:r>
    </w:p>
    <w:p w:rsidR="00F92EAD" w:rsidRDefault="00F92EAD" w:rsidP="00F92EAD">
      <w:pPr>
        <w:ind w:left="360"/>
      </w:pPr>
    </w:p>
    <w:p w:rsidR="00F92EAD" w:rsidRDefault="00F92EAD"/>
    <w:p w:rsidR="00F92EAD" w:rsidRPr="00F92EAD" w:rsidRDefault="00F92EAD" w:rsidP="00F92EAD"/>
    <w:p w:rsidR="00F92EAD" w:rsidRPr="00F92EAD" w:rsidRDefault="00F92EAD" w:rsidP="00F92EAD"/>
    <w:p w:rsidR="00F92EAD" w:rsidRPr="00F92EAD" w:rsidRDefault="00F92EAD" w:rsidP="00F92EAD"/>
    <w:p w:rsidR="00F92EAD" w:rsidRPr="00F92EAD" w:rsidRDefault="00F92EAD" w:rsidP="00F92EAD"/>
    <w:p w:rsidR="00F92EAD" w:rsidRDefault="00F92EAD" w:rsidP="00F92EAD"/>
    <w:p w:rsidR="00E93B0E" w:rsidRPr="00F92EAD" w:rsidRDefault="00F92EAD" w:rsidP="00F92EAD">
      <w:pPr>
        <w:tabs>
          <w:tab w:val="left" w:pos="3855"/>
        </w:tabs>
        <w:jc w:val="center"/>
      </w:pPr>
      <w:r>
        <w:t>_________________________________</w:t>
      </w:r>
    </w:p>
    <w:sectPr w:rsidR="00E93B0E" w:rsidRPr="00F92EAD" w:rsidSect="001C118B">
      <w:pgSz w:w="11906" w:h="16838"/>
      <w:pgMar w:top="720" w:right="720" w:bottom="720" w:left="72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F35D4"/>
    <w:multiLevelType w:val="hybridMultilevel"/>
    <w:tmpl w:val="A9FA4B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89D36E2"/>
    <w:multiLevelType w:val="hybridMultilevel"/>
    <w:tmpl w:val="A84A99A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540045E3"/>
    <w:multiLevelType w:val="hybridMultilevel"/>
    <w:tmpl w:val="2724E428"/>
    <w:lvl w:ilvl="0" w:tplc="04270003">
      <w:start w:val="1"/>
      <w:numFmt w:val="bullet"/>
      <w:lvlText w:val="o"/>
      <w:lvlJc w:val="left"/>
      <w:pPr>
        <w:ind w:left="786" w:hanging="360"/>
      </w:pPr>
      <w:rPr>
        <w:rFonts w:ascii="Courier New" w:hAnsi="Courier New" w:cs="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nsid w:val="697C17A8"/>
    <w:multiLevelType w:val="hybridMultilevel"/>
    <w:tmpl w:val="169CE1D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1296"/>
  <w:hyphenationZone w:val="396"/>
  <w:characterSpacingControl w:val="doNotCompress"/>
  <w:compat/>
  <w:rsids>
    <w:rsidRoot w:val="00F92EAD"/>
    <w:rsid w:val="002731F0"/>
    <w:rsid w:val="0041474E"/>
    <w:rsid w:val="00674990"/>
    <w:rsid w:val="00847E9A"/>
    <w:rsid w:val="008F176F"/>
    <w:rsid w:val="009D037A"/>
    <w:rsid w:val="00B23933"/>
    <w:rsid w:val="00D76F0C"/>
    <w:rsid w:val="00E93B0E"/>
    <w:rsid w:val="00F92EA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EAD"/>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EA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2269</Words>
  <Characters>1294</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2012</cp:lastModifiedBy>
  <cp:revision>7</cp:revision>
  <cp:lastPrinted>2017-06-06T12:53:00Z</cp:lastPrinted>
  <dcterms:created xsi:type="dcterms:W3CDTF">2017-06-06T12:44:00Z</dcterms:created>
  <dcterms:modified xsi:type="dcterms:W3CDTF">2017-06-07T15:34:00Z</dcterms:modified>
</cp:coreProperties>
</file>