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54" w:rsidRPr="00496C54" w:rsidRDefault="00496C54" w:rsidP="00496C54">
      <w:pPr>
        <w:jc w:val="center"/>
        <w:rPr>
          <w:b/>
          <w:sz w:val="28"/>
          <w:szCs w:val="28"/>
          <w:lang w:val="lt-LT"/>
        </w:rPr>
      </w:pPr>
      <w:r w:rsidRPr="00496C54">
        <w:rPr>
          <w:b/>
          <w:sz w:val="28"/>
          <w:szCs w:val="28"/>
          <w:lang w:val="lt-LT"/>
        </w:rPr>
        <w:t>Lazdijų meno mokykla</w:t>
      </w:r>
    </w:p>
    <w:p w:rsidR="00496C54" w:rsidRPr="00496C54" w:rsidRDefault="00496C54" w:rsidP="00496C54">
      <w:pPr>
        <w:rPr>
          <w:b/>
          <w:sz w:val="28"/>
          <w:szCs w:val="28"/>
          <w:lang w:val="lt-LT"/>
        </w:rPr>
      </w:pPr>
      <w:r w:rsidRPr="00496C54">
        <w:rPr>
          <w:b/>
          <w:sz w:val="28"/>
          <w:szCs w:val="28"/>
          <w:lang w:val="lt-LT"/>
        </w:rPr>
        <w:t xml:space="preserve">                                                                         Mokytojos  Loretos Vyrvos  vedamų pamokų</w:t>
      </w:r>
    </w:p>
    <w:p w:rsidR="00496C54" w:rsidRPr="00496C54" w:rsidRDefault="00496C54" w:rsidP="00496C54">
      <w:pPr>
        <w:jc w:val="center"/>
        <w:rPr>
          <w:b/>
          <w:sz w:val="28"/>
          <w:szCs w:val="28"/>
          <w:lang w:val="lt-LT"/>
        </w:rPr>
      </w:pPr>
    </w:p>
    <w:p w:rsidR="00496C54" w:rsidRPr="00496C54" w:rsidRDefault="00496C54" w:rsidP="00496C54">
      <w:pPr>
        <w:jc w:val="center"/>
        <w:rPr>
          <w:b/>
          <w:sz w:val="28"/>
          <w:szCs w:val="28"/>
          <w:lang w:val="lt-LT"/>
        </w:rPr>
      </w:pPr>
      <w:r w:rsidRPr="00496C54">
        <w:rPr>
          <w:b/>
          <w:sz w:val="28"/>
          <w:szCs w:val="28"/>
          <w:lang w:val="lt-LT"/>
        </w:rPr>
        <w:t>TVARKARAŠTIS</w:t>
      </w:r>
    </w:p>
    <w:p w:rsidR="00496C54" w:rsidRPr="00496C54" w:rsidRDefault="00496C54" w:rsidP="00496C54">
      <w:pPr>
        <w:jc w:val="center"/>
        <w:rPr>
          <w:sz w:val="28"/>
          <w:szCs w:val="28"/>
          <w:lang w:val="lt-LT"/>
        </w:rPr>
      </w:pPr>
    </w:p>
    <w:p w:rsidR="00496C54" w:rsidRPr="00496C54" w:rsidRDefault="00496C54" w:rsidP="00496C54">
      <w:pPr>
        <w:jc w:val="center"/>
        <w:rPr>
          <w:sz w:val="28"/>
          <w:szCs w:val="28"/>
          <w:lang w:val="lt-LT"/>
        </w:rPr>
      </w:pPr>
      <w:r w:rsidRPr="00496C54">
        <w:rPr>
          <w:sz w:val="28"/>
          <w:szCs w:val="28"/>
          <w:lang w:val="lt-LT"/>
        </w:rPr>
        <w:t>2018 /2019 m. m. I pusmečiui</w:t>
      </w:r>
    </w:p>
    <w:p w:rsidR="00496C54" w:rsidRPr="00496C54" w:rsidRDefault="00496C54" w:rsidP="00496C54">
      <w:pPr>
        <w:rPr>
          <w:sz w:val="28"/>
          <w:szCs w:val="28"/>
          <w:lang w:val="lt-LT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134"/>
        <w:gridCol w:w="2268"/>
        <w:gridCol w:w="3118"/>
        <w:gridCol w:w="709"/>
        <w:gridCol w:w="1134"/>
        <w:gridCol w:w="2551"/>
        <w:gridCol w:w="2835"/>
        <w:gridCol w:w="284"/>
        <w:gridCol w:w="992"/>
      </w:tblGrid>
      <w:tr w:rsidR="00496C54" w:rsidRPr="00496C54" w:rsidTr="00E00749">
        <w:trPr>
          <w:gridAfter w:val="2"/>
          <w:wAfter w:w="1276" w:type="dxa"/>
          <w:trHeight w:val="110"/>
        </w:trPr>
        <w:tc>
          <w:tcPr>
            <w:tcW w:w="7126" w:type="dxa"/>
            <w:gridSpan w:val="4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7229" w:type="dxa"/>
            <w:gridSpan w:val="4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 xml:space="preserve">ANTRADIENIS </w:t>
            </w:r>
          </w:p>
        </w:tc>
      </w:tr>
      <w:tr w:rsidR="00496C54" w:rsidRPr="00496C54" w:rsidTr="00E00749">
        <w:trPr>
          <w:trHeight w:val="641"/>
        </w:trPr>
        <w:tc>
          <w:tcPr>
            <w:tcW w:w="606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Kl.</w:t>
            </w:r>
          </w:p>
        </w:tc>
        <w:tc>
          <w:tcPr>
            <w:tcW w:w="1134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Laikas</w:t>
            </w:r>
          </w:p>
        </w:tc>
        <w:tc>
          <w:tcPr>
            <w:tcW w:w="2268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Mokinys, grupė</w:t>
            </w:r>
          </w:p>
        </w:tc>
        <w:tc>
          <w:tcPr>
            <w:tcW w:w="3118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Disciplina</w:t>
            </w:r>
          </w:p>
        </w:tc>
        <w:tc>
          <w:tcPr>
            <w:tcW w:w="709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Kl.</w:t>
            </w:r>
          </w:p>
        </w:tc>
        <w:tc>
          <w:tcPr>
            <w:tcW w:w="1134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Laikas</w:t>
            </w:r>
          </w:p>
        </w:tc>
        <w:tc>
          <w:tcPr>
            <w:tcW w:w="2551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Mokinys, grupė</w:t>
            </w:r>
          </w:p>
        </w:tc>
        <w:tc>
          <w:tcPr>
            <w:tcW w:w="2835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Disciplina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496C54" w:rsidRPr="00496C54" w:rsidTr="00E00749">
        <w:trPr>
          <w:trHeight w:val="1035"/>
        </w:trPr>
        <w:tc>
          <w:tcPr>
            <w:tcW w:w="606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I</w:t>
            </w:r>
          </w:p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</w:p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:rsidR="00496C54" w:rsidRPr="00496C54" w:rsidRDefault="006B1552" w:rsidP="00496C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13,30-14,1</w:t>
            </w:r>
            <w:r w:rsidR="00496C54" w:rsidRPr="00496C5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Pradinis ugdymas</w:t>
            </w:r>
          </w:p>
        </w:tc>
        <w:tc>
          <w:tcPr>
            <w:tcW w:w="3118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 xml:space="preserve">Klasikinio šokio pagrindai  </w:t>
            </w:r>
          </w:p>
        </w:tc>
        <w:tc>
          <w:tcPr>
            <w:tcW w:w="709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II, III</w:t>
            </w:r>
          </w:p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:rsidR="00496C54" w:rsidRPr="00496C54" w:rsidRDefault="00496C54" w:rsidP="00F96247">
            <w:pPr>
              <w:rPr>
                <w:b/>
                <w:sz w:val="28"/>
                <w:szCs w:val="28"/>
                <w:vertAlign w:val="subscript"/>
                <w:lang w:val="lt-LT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496C54">
              <w:rPr>
                <w:sz w:val="28"/>
                <w:szCs w:val="28"/>
                <w:lang w:val="en-US"/>
              </w:rPr>
              <w:t>,</w:t>
            </w:r>
            <w:r w:rsidR="00015AFE">
              <w:rPr>
                <w:sz w:val="28"/>
                <w:szCs w:val="28"/>
                <w:lang w:val="en-US"/>
              </w:rPr>
              <w:t>15-14,10</w:t>
            </w:r>
          </w:p>
        </w:tc>
        <w:tc>
          <w:tcPr>
            <w:tcW w:w="2551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 xml:space="preserve">Ankstyvasis ugdymas </w:t>
            </w:r>
          </w:p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835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Lietuvių sceninio šokio pažinimas</w:t>
            </w:r>
          </w:p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</w:p>
        </w:tc>
      </w:tr>
      <w:tr w:rsidR="00496C54" w:rsidRPr="00F96247" w:rsidTr="00E00749">
        <w:trPr>
          <w:trHeight w:val="840"/>
        </w:trPr>
        <w:tc>
          <w:tcPr>
            <w:tcW w:w="606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bookmarkStart w:id="0" w:name="OLE_LINK44"/>
            <w:bookmarkStart w:id="1" w:name="OLE_LINK45"/>
            <w:r w:rsidRPr="00496C54">
              <w:rPr>
                <w:sz w:val="28"/>
                <w:szCs w:val="28"/>
                <w:lang w:val="lt-LT"/>
              </w:rPr>
              <w:t>II, III</w:t>
            </w:r>
          </w:p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:rsidR="00496C54" w:rsidRPr="00496C54" w:rsidRDefault="006B1552" w:rsidP="00496C5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 14,20-15,30</w:t>
            </w:r>
          </w:p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268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Pradinis ugdymas</w:t>
            </w:r>
          </w:p>
        </w:tc>
        <w:tc>
          <w:tcPr>
            <w:tcW w:w="3118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Klasikinio šokio pagrindai</w:t>
            </w:r>
          </w:p>
        </w:tc>
        <w:tc>
          <w:tcPr>
            <w:tcW w:w="709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vertAlign w:val="superscript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I</w:t>
            </w:r>
          </w:p>
        </w:tc>
        <w:tc>
          <w:tcPr>
            <w:tcW w:w="1134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14</w:t>
            </w:r>
            <w:r w:rsidRPr="00496C54">
              <w:rPr>
                <w:sz w:val="28"/>
                <w:szCs w:val="28"/>
                <w:lang w:val="lt-LT"/>
              </w:rPr>
              <w:t>,</w:t>
            </w:r>
            <w:r w:rsidR="00015AFE">
              <w:rPr>
                <w:sz w:val="28"/>
                <w:szCs w:val="28"/>
                <w:lang w:val="lt-LT"/>
              </w:rPr>
              <w:t>2</w:t>
            </w:r>
            <w:r w:rsidR="0011231C">
              <w:rPr>
                <w:sz w:val="28"/>
                <w:szCs w:val="28"/>
                <w:lang w:val="lt-LT"/>
              </w:rPr>
              <w:t>0-15</w:t>
            </w:r>
            <w:r w:rsidRPr="00496C54">
              <w:rPr>
                <w:sz w:val="28"/>
                <w:szCs w:val="28"/>
                <w:lang w:val="lt-LT"/>
              </w:rPr>
              <w:t>,</w:t>
            </w:r>
            <w:r w:rsidR="0011231C">
              <w:rPr>
                <w:sz w:val="28"/>
                <w:szCs w:val="28"/>
                <w:lang w:val="lt-LT"/>
              </w:rPr>
              <w:t>0</w:t>
            </w:r>
            <w:r w:rsidR="008D78B3">
              <w:rPr>
                <w:sz w:val="28"/>
                <w:szCs w:val="28"/>
                <w:lang w:val="lt-LT"/>
              </w:rPr>
              <w:t>5</w:t>
            </w:r>
          </w:p>
        </w:tc>
        <w:tc>
          <w:tcPr>
            <w:tcW w:w="2551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Pradinis ugdymas</w:t>
            </w:r>
          </w:p>
        </w:tc>
        <w:tc>
          <w:tcPr>
            <w:tcW w:w="2835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 xml:space="preserve">Lietuvių l. sceninio šokio pagrindai 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</w:p>
        </w:tc>
      </w:tr>
      <w:bookmarkEnd w:id="0"/>
      <w:bookmarkEnd w:id="1"/>
      <w:tr w:rsidR="00496C54" w:rsidRPr="00F96247" w:rsidTr="00E00749">
        <w:tc>
          <w:tcPr>
            <w:tcW w:w="606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II,</w:t>
            </w:r>
          </w:p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IV,T</w:t>
            </w:r>
          </w:p>
        </w:tc>
        <w:tc>
          <w:tcPr>
            <w:tcW w:w="1134" w:type="dxa"/>
          </w:tcPr>
          <w:p w:rsidR="00496C54" w:rsidRPr="00496C54" w:rsidRDefault="006B1552" w:rsidP="00496C5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 15,35-16,20</w:t>
            </w:r>
          </w:p>
        </w:tc>
        <w:tc>
          <w:tcPr>
            <w:tcW w:w="2268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 xml:space="preserve">Pagrindinis ugdymas  </w:t>
            </w:r>
          </w:p>
        </w:tc>
        <w:tc>
          <w:tcPr>
            <w:tcW w:w="3118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 xml:space="preserve">Klasikinis šokis  </w:t>
            </w:r>
          </w:p>
        </w:tc>
        <w:tc>
          <w:tcPr>
            <w:tcW w:w="709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 xml:space="preserve">II, III </w:t>
            </w:r>
          </w:p>
        </w:tc>
        <w:tc>
          <w:tcPr>
            <w:tcW w:w="1134" w:type="dxa"/>
          </w:tcPr>
          <w:p w:rsidR="00496C54" w:rsidRPr="00496C54" w:rsidRDefault="0011231C" w:rsidP="00F962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0B4A3E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10</w:t>
            </w:r>
            <w:r w:rsidR="000B4A3E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16,2</w:t>
            </w:r>
            <w:r w:rsidR="008D78B3">
              <w:rPr>
                <w:sz w:val="28"/>
                <w:szCs w:val="28"/>
                <w:lang w:val="en-US"/>
              </w:rPr>
              <w:t>0</w:t>
            </w:r>
            <w:r w:rsidR="000B4A3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Pradinis ugdymas</w:t>
            </w:r>
          </w:p>
        </w:tc>
        <w:tc>
          <w:tcPr>
            <w:tcW w:w="2835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Lietuvių l. sceninio šokio pagrindai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496C54" w:rsidRPr="00496C54" w:rsidRDefault="00496C54" w:rsidP="00496C54">
            <w:pPr>
              <w:jc w:val="both"/>
              <w:rPr>
                <w:sz w:val="28"/>
                <w:szCs w:val="28"/>
                <w:lang w:val="lt-LT"/>
              </w:rPr>
            </w:pPr>
          </w:p>
        </w:tc>
      </w:tr>
      <w:tr w:rsidR="00496C54" w:rsidRPr="00496C54" w:rsidTr="00E00749">
        <w:trPr>
          <w:trHeight w:val="735"/>
        </w:trPr>
        <w:tc>
          <w:tcPr>
            <w:tcW w:w="606" w:type="dxa"/>
          </w:tcPr>
          <w:p w:rsidR="00496C54" w:rsidRPr="00496C54" w:rsidRDefault="006B1552" w:rsidP="00496C54">
            <w:pPr>
              <w:rPr>
                <w:sz w:val="28"/>
                <w:szCs w:val="28"/>
                <w:lang w:val="lt-LT"/>
              </w:rPr>
            </w:pPr>
            <w:bookmarkStart w:id="2" w:name="OLE_LINK9"/>
            <w:bookmarkStart w:id="3" w:name="OLE_LINK10"/>
            <w:r>
              <w:rPr>
                <w:sz w:val="28"/>
                <w:szCs w:val="28"/>
                <w:lang w:val="lt-LT"/>
              </w:rPr>
              <w:t>I, IV,T</w:t>
            </w:r>
          </w:p>
        </w:tc>
        <w:tc>
          <w:tcPr>
            <w:tcW w:w="1134" w:type="dxa"/>
          </w:tcPr>
          <w:p w:rsidR="00496C54" w:rsidRPr="00496C54" w:rsidRDefault="006B1552" w:rsidP="00496C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16,20-17,05</w:t>
            </w:r>
          </w:p>
        </w:tc>
        <w:tc>
          <w:tcPr>
            <w:tcW w:w="2268" w:type="dxa"/>
          </w:tcPr>
          <w:p w:rsidR="00496C54" w:rsidRPr="00496C54" w:rsidRDefault="006B1552" w:rsidP="006B1552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 xml:space="preserve">Pagrindinis ugdymas  </w:t>
            </w:r>
          </w:p>
        </w:tc>
        <w:tc>
          <w:tcPr>
            <w:tcW w:w="3118" w:type="dxa"/>
          </w:tcPr>
          <w:p w:rsidR="00496C54" w:rsidRPr="00496C54" w:rsidRDefault="006B1552" w:rsidP="006B1552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 xml:space="preserve">Klasikinis šokis  </w:t>
            </w:r>
          </w:p>
        </w:tc>
        <w:tc>
          <w:tcPr>
            <w:tcW w:w="709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II, IV,T</w:t>
            </w:r>
          </w:p>
        </w:tc>
        <w:tc>
          <w:tcPr>
            <w:tcW w:w="1134" w:type="dxa"/>
          </w:tcPr>
          <w:p w:rsidR="00496C54" w:rsidRPr="00496C54" w:rsidRDefault="0011231C" w:rsidP="00496C5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16,2</w:t>
            </w:r>
            <w:r w:rsidR="004C4770">
              <w:rPr>
                <w:sz w:val="28"/>
                <w:szCs w:val="28"/>
                <w:lang w:val="lt-LT"/>
              </w:rPr>
              <w:t>5</w:t>
            </w:r>
            <w:r w:rsidR="000B4A3E">
              <w:rPr>
                <w:sz w:val="28"/>
                <w:szCs w:val="28"/>
                <w:lang w:val="lt-LT"/>
              </w:rPr>
              <w:t>-17,</w:t>
            </w:r>
            <w:r>
              <w:rPr>
                <w:sz w:val="28"/>
                <w:szCs w:val="28"/>
                <w:lang w:val="lt-LT"/>
              </w:rPr>
              <w:t>1</w:t>
            </w:r>
            <w:r w:rsidR="004C4770">
              <w:rPr>
                <w:sz w:val="28"/>
                <w:szCs w:val="28"/>
                <w:lang w:val="lt-LT"/>
              </w:rPr>
              <w:t>0</w:t>
            </w:r>
          </w:p>
        </w:tc>
        <w:tc>
          <w:tcPr>
            <w:tcW w:w="2551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Pagrindinis ugdymas</w:t>
            </w:r>
          </w:p>
        </w:tc>
        <w:tc>
          <w:tcPr>
            <w:tcW w:w="2835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 xml:space="preserve">Lietuvių l. sceninis šokis </w:t>
            </w:r>
          </w:p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</w:p>
        </w:tc>
      </w:tr>
      <w:bookmarkEnd w:id="2"/>
      <w:bookmarkEnd w:id="3"/>
      <w:tr w:rsidR="00496C54" w:rsidRPr="00496C54" w:rsidTr="00E00749">
        <w:tc>
          <w:tcPr>
            <w:tcW w:w="606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3118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709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 xml:space="preserve">II, IV, T </w:t>
            </w:r>
          </w:p>
        </w:tc>
        <w:tc>
          <w:tcPr>
            <w:tcW w:w="1134" w:type="dxa"/>
          </w:tcPr>
          <w:p w:rsidR="00496C54" w:rsidRPr="00496C54" w:rsidRDefault="000B4A3E" w:rsidP="00496C54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17,</w:t>
            </w:r>
            <w:r w:rsidR="0011231C">
              <w:rPr>
                <w:sz w:val="28"/>
                <w:szCs w:val="28"/>
                <w:lang w:val="lt-LT"/>
              </w:rPr>
              <w:t>1</w:t>
            </w:r>
            <w:r w:rsidR="004C4770">
              <w:rPr>
                <w:sz w:val="28"/>
                <w:szCs w:val="28"/>
                <w:lang w:val="lt-LT"/>
              </w:rPr>
              <w:t>0-17</w:t>
            </w:r>
            <w:r w:rsidR="00496C54" w:rsidRPr="00496C54">
              <w:rPr>
                <w:sz w:val="28"/>
                <w:szCs w:val="28"/>
                <w:lang w:val="lt-LT"/>
              </w:rPr>
              <w:t>,</w:t>
            </w:r>
            <w:r w:rsidR="006B1552">
              <w:rPr>
                <w:sz w:val="28"/>
                <w:szCs w:val="28"/>
                <w:lang w:val="lt-LT"/>
              </w:rPr>
              <w:t>55</w:t>
            </w:r>
          </w:p>
        </w:tc>
        <w:tc>
          <w:tcPr>
            <w:tcW w:w="2551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 xml:space="preserve">Pagrindinis ugdymas </w:t>
            </w:r>
          </w:p>
        </w:tc>
        <w:tc>
          <w:tcPr>
            <w:tcW w:w="2835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 xml:space="preserve">Lietuvių l. sceninis šokis 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496C54" w:rsidRPr="00496C54" w:rsidTr="00E00749">
        <w:tc>
          <w:tcPr>
            <w:tcW w:w="606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3118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709" w:type="dxa"/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I</w:t>
            </w:r>
          </w:p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:rsidR="00496C54" w:rsidRPr="00496C54" w:rsidRDefault="006B1552" w:rsidP="00F96247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18,00-18,5</w:t>
            </w:r>
            <w:r w:rsidR="00496C54" w:rsidRPr="00496C54">
              <w:rPr>
                <w:sz w:val="28"/>
                <w:szCs w:val="28"/>
                <w:lang w:val="lt-LT"/>
              </w:rPr>
              <w:t xml:space="preserve">5 </w:t>
            </w:r>
          </w:p>
        </w:tc>
        <w:tc>
          <w:tcPr>
            <w:tcW w:w="2551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 xml:space="preserve">Ankstyvasis ugdymas </w:t>
            </w:r>
          </w:p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835" w:type="dxa"/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  <w:r w:rsidRPr="00496C54">
              <w:rPr>
                <w:sz w:val="28"/>
                <w:szCs w:val="28"/>
                <w:lang w:val="lt-LT"/>
              </w:rPr>
              <w:t>Lietuvių sceninio šokio pažinimas</w:t>
            </w:r>
          </w:p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496C54" w:rsidRPr="00496C54" w:rsidRDefault="00496C54" w:rsidP="00496C54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</w:tbl>
    <w:p w:rsidR="00496C54" w:rsidRPr="00496C54" w:rsidRDefault="00496C54" w:rsidP="00496C54">
      <w:pPr>
        <w:rPr>
          <w:vanish/>
        </w:rPr>
      </w:pPr>
    </w:p>
    <w:tbl>
      <w:tblPr>
        <w:tblpPr w:leftFromText="180" w:rightFromText="180" w:vertAnchor="text" w:tblpX="-3806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496C54" w:rsidRPr="00496C54" w:rsidTr="00E00749">
        <w:trPr>
          <w:trHeight w:val="585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</w:p>
        </w:tc>
      </w:tr>
    </w:tbl>
    <w:p w:rsidR="00496C54" w:rsidRPr="00496C54" w:rsidRDefault="00496C54" w:rsidP="00496C54">
      <w:pPr>
        <w:rPr>
          <w:vanish/>
        </w:rPr>
      </w:pPr>
      <w:r w:rsidRPr="00496C54">
        <w:rPr>
          <w:sz w:val="28"/>
          <w:szCs w:val="28"/>
          <w:lang w:val="lt-LT"/>
        </w:rPr>
        <w:tab/>
      </w:r>
      <w:r w:rsidRPr="00496C54">
        <w:rPr>
          <w:sz w:val="28"/>
          <w:szCs w:val="28"/>
          <w:lang w:val="lt-LT"/>
        </w:rPr>
        <w:tab/>
      </w:r>
    </w:p>
    <w:tbl>
      <w:tblPr>
        <w:tblpPr w:leftFromText="180" w:rightFromText="180" w:vertAnchor="text" w:tblpX="-3806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496C54" w:rsidRPr="00496C54" w:rsidTr="00E00749">
        <w:trPr>
          <w:trHeight w:val="585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96C54" w:rsidRPr="00496C54" w:rsidRDefault="00496C54" w:rsidP="00496C54">
            <w:pPr>
              <w:rPr>
                <w:sz w:val="28"/>
                <w:szCs w:val="28"/>
                <w:lang w:val="lt-LT"/>
              </w:rPr>
            </w:pPr>
          </w:p>
        </w:tc>
      </w:tr>
    </w:tbl>
    <w:p w:rsidR="006A2C3A" w:rsidRPr="00496C54" w:rsidRDefault="00496C54" w:rsidP="00496C54">
      <w:pPr>
        <w:ind w:left="9204" w:firstLine="708"/>
        <w:rPr>
          <w:sz w:val="28"/>
          <w:szCs w:val="28"/>
          <w:lang w:val="lt-LT"/>
        </w:rPr>
      </w:pPr>
      <w:bookmarkStart w:id="4" w:name="_GoBack"/>
      <w:bookmarkEnd w:id="4"/>
      <w:r w:rsidRPr="00496C54">
        <w:rPr>
          <w:sz w:val="28"/>
          <w:szCs w:val="28"/>
          <w:lang w:val="lt-LT"/>
        </w:rPr>
        <w:tab/>
      </w:r>
      <w:r w:rsidRPr="00496C54">
        <w:rPr>
          <w:sz w:val="28"/>
          <w:szCs w:val="28"/>
          <w:lang w:val="lt-LT"/>
        </w:rPr>
        <w:tab/>
      </w:r>
      <w:r w:rsidRPr="00496C54">
        <w:rPr>
          <w:sz w:val="28"/>
          <w:szCs w:val="28"/>
          <w:lang w:val="lt-LT"/>
        </w:rPr>
        <w:tab/>
      </w:r>
    </w:p>
    <w:sectPr w:rsidR="006A2C3A" w:rsidRPr="00496C54" w:rsidSect="00897E8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compat/>
  <w:rsids>
    <w:rsidRoot w:val="00496C54"/>
    <w:rsid w:val="00015AFE"/>
    <w:rsid w:val="000B4A3E"/>
    <w:rsid w:val="0011231C"/>
    <w:rsid w:val="00496C54"/>
    <w:rsid w:val="004C4770"/>
    <w:rsid w:val="006A2C3A"/>
    <w:rsid w:val="006B1552"/>
    <w:rsid w:val="006E73D3"/>
    <w:rsid w:val="008D78B3"/>
    <w:rsid w:val="0094478E"/>
    <w:rsid w:val="00F32A50"/>
    <w:rsid w:val="00F52832"/>
    <w:rsid w:val="00F9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Loreta-PC</dc:creator>
  <cp:lastModifiedBy>2012</cp:lastModifiedBy>
  <cp:revision>8</cp:revision>
  <dcterms:created xsi:type="dcterms:W3CDTF">2018-08-31T15:14:00Z</dcterms:created>
  <dcterms:modified xsi:type="dcterms:W3CDTF">2018-09-04T19:02:00Z</dcterms:modified>
</cp:coreProperties>
</file>